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38" w:rsidRPr="008E1ACE" w:rsidRDefault="00140938" w:rsidP="009628D9">
      <w:pPr>
        <w:tabs>
          <w:tab w:val="left" w:pos="180"/>
          <w:tab w:val="left" w:pos="720"/>
          <w:tab w:val="left" w:pos="4260"/>
        </w:tabs>
        <w:jc w:val="center"/>
        <w:rPr>
          <w:rFonts w:ascii="Times New Roman" w:hAnsi="Times New Roman"/>
          <w:b/>
          <w:color w:val="FF0000"/>
          <w:sz w:val="36"/>
          <w:szCs w:val="36"/>
        </w:rPr>
      </w:pPr>
      <w:r w:rsidRPr="008E1ACE">
        <w:rPr>
          <w:rFonts w:ascii="Times New Roman" w:hAnsi="Times New Roman"/>
          <w:b/>
          <w:color w:val="FF0000"/>
          <w:sz w:val="36"/>
          <w:szCs w:val="36"/>
        </w:rPr>
        <w:t xml:space="preserve">Консультация для родителей </w:t>
      </w:r>
    </w:p>
    <w:p w:rsidR="00140938" w:rsidRPr="008E1ACE" w:rsidRDefault="00140938" w:rsidP="009628D9">
      <w:pPr>
        <w:tabs>
          <w:tab w:val="left" w:pos="180"/>
          <w:tab w:val="left" w:pos="720"/>
          <w:tab w:val="left" w:pos="4260"/>
        </w:tabs>
        <w:jc w:val="center"/>
        <w:rPr>
          <w:rFonts w:ascii="Times New Roman" w:hAnsi="Times New Roman"/>
          <w:b/>
          <w:color w:val="FF0000"/>
          <w:sz w:val="36"/>
          <w:szCs w:val="36"/>
          <w:u w:val="single"/>
        </w:rPr>
      </w:pPr>
      <w:r w:rsidRPr="008E1ACE">
        <w:rPr>
          <w:rFonts w:ascii="Times New Roman" w:hAnsi="Times New Roman"/>
          <w:b/>
          <w:color w:val="FF0000"/>
          <w:sz w:val="36"/>
          <w:szCs w:val="36"/>
        </w:rPr>
        <w:t>«Возрастные особенности физического развития детей дошкольного возраста</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Физическое развитие ребенка дошкольного возраста" style="position:absolute;left:0;text-align:left;margin-left:-11.8pt;margin-top:32.55pt;width:115.3pt;height:186.75pt;z-index:-251658240;visibility:visible;mso-position-horizontal-relative:text;mso-position-vertical-relative:text" wrapcoords="5190 347 2525 347 1823 607 1823 3123 982 4164 982 4424 1823 5899 2244 19778 1403 20906 16691 20906 17112 20906 19636 19952 19636 19778 20478 18390 20197 16308 16691 15701 13605 15614 16270 14834 16270 12839 14868 11451 13465 9195 12764 8675 13184 7287 13044 5899 15990 4337 7294 3123 7153 347 5190 347">
            <v:imagedata r:id="rId4" o:title=""/>
            <w10:wrap type="tight"/>
          </v:shape>
        </w:pict>
      </w:r>
      <w:r w:rsidRPr="008E1ACE">
        <w:rPr>
          <w:rFonts w:ascii="Times New Roman" w:hAnsi="Times New Roman"/>
          <w:b/>
          <w:color w:val="FF0000"/>
          <w:sz w:val="36"/>
          <w:szCs w:val="36"/>
        </w:rPr>
        <w:t>»</w:t>
      </w:r>
    </w:p>
    <w:p w:rsidR="00140938" w:rsidRPr="00180993" w:rsidRDefault="00140938" w:rsidP="009628D9">
      <w:pPr>
        <w:tabs>
          <w:tab w:val="left" w:pos="180"/>
          <w:tab w:val="left" w:pos="720"/>
        </w:tabs>
        <w:spacing w:after="0"/>
        <w:jc w:val="both"/>
        <w:rPr>
          <w:rFonts w:ascii="Times New Roman" w:hAnsi="Times New Roman"/>
          <w:sz w:val="28"/>
          <w:szCs w:val="28"/>
        </w:rPr>
      </w:pPr>
      <w:r w:rsidRPr="00180993">
        <w:rPr>
          <w:rFonts w:ascii="Times New Roman" w:hAnsi="Times New Roman"/>
          <w:sz w:val="28"/>
          <w:szCs w:val="28"/>
        </w:rPr>
        <w:t xml:space="preserve">В дошкольном возрасте формируется основа для здоровья и полноценного физического развития </w:t>
      </w:r>
      <w:r>
        <w:rPr>
          <w:rFonts w:ascii="Times New Roman" w:hAnsi="Times New Roman"/>
          <w:sz w:val="28"/>
          <w:szCs w:val="28"/>
        </w:rPr>
        <w:t>ребенка</w:t>
      </w:r>
      <w:r w:rsidRPr="00180993">
        <w:rPr>
          <w:rFonts w:ascii="Times New Roman" w:hAnsi="Times New Roman"/>
          <w:sz w:val="28"/>
          <w:szCs w:val="28"/>
        </w:rPr>
        <w:t>. Без достаточного уровня физической активности невоз</w:t>
      </w:r>
      <w:r>
        <w:rPr>
          <w:rFonts w:ascii="Times New Roman" w:hAnsi="Times New Roman"/>
          <w:sz w:val="28"/>
          <w:szCs w:val="28"/>
        </w:rPr>
        <w:t>можно гармоничное его развитие</w:t>
      </w:r>
      <w:r w:rsidRPr="00180993">
        <w:rPr>
          <w:rFonts w:ascii="Times New Roman" w:hAnsi="Times New Roman"/>
          <w:sz w:val="28"/>
          <w:szCs w:val="28"/>
        </w:rPr>
        <w:t>. Физическое воспитание позволяет развить у ребенка такие качества, как сила, выносливость, гибкость, ловкость, скорость, а также способствует укреплению мышц, опорно-двигательного аппарата и организма в целом. О том, в чем особенности физического развития детей дошкольного возраста, какие двигательные навыки должны быть сформированы в этом возрасте, как заниматься физическим воспитанием с</w:t>
      </w:r>
      <w:r>
        <w:rPr>
          <w:rFonts w:ascii="Times New Roman" w:hAnsi="Times New Roman"/>
          <w:sz w:val="28"/>
          <w:szCs w:val="28"/>
        </w:rPr>
        <w:t xml:space="preserve"> ребенком, рассказано в</w:t>
      </w:r>
      <w:r w:rsidRPr="00180993">
        <w:rPr>
          <w:rFonts w:ascii="Times New Roman" w:hAnsi="Times New Roman"/>
          <w:sz w:val="28"/>
          <w:szCs w:val="28"/>
        </w:rPr>
        <w:t xml:space="preserve"> статье.</w:t>
      </w:r>
      <w:bookmarkStart w:id="0" w:name="_GoBack"/>
      <w:bookmarkEnd w:id="0"/>
    </w:p>
    <w:p w:rsidR="00140938" w:rsidRPr="0081233B" w:rsidRDefault="00140938" w:rsidP="009628D9">
      <w:pPr>
        <w:tabs>
          <w:tab w:val="left" w:pos="180"/>
          <w:tab w:val="left" w:pos="720"/>
          <w:tab w:val="left" w:pos="4260"/>
        </w:tabs>
        <w:spacing w:after="0"/>
        <w:ind w:firstLine="709"/>
        <w:jc w:val="center"/>
        <w:rPr>
          <w:rFonts w:ascii="Times New Roman" w:hAnsi="Times New Roman"/>
          <w:sz w:val="28"/>
          <w:szCs w:val="28"/>
          <w:u w:val="single"/>
        </w:rPr>
      </w:pPr>
      <w:r w:rsidRPr="0081233B">
        <w:rPr>
          <w:rFonts w:ascii="Times New Roman" w:hAnsi="Times New Roman"/>
          <w:b/>
          <w:sz w:val="28"/>
          <w:szCs w:val="28"/>
          <w:u w:val="single"/>
        </w:rPr>
        <w:t>Возрастные особенности физического развития детей 2-3 года жизни</w:t>
      </w:r>
    </w:p>
    <w:p w:rsidR="00140938" w:rsidRPr="0081233B"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 xml:space="preserve"> Большинство детей не могут усидеть на месте: им срочно нужно познавать мир не пешком, а бегом. В этом возрасте детей можно и нужно приучать к простым физическим упражнениям, приобщать к спорту, развивать мелкую и общую моторику во время подвижных игр. Возраст от года до трех в психологии называют «ходячим детством». Важнейший двигательный навык этого периода — ходьба. Двигается ребенок пока что неуклюже, поскольку его координация движений еще далека от совершенства. Он делает широкие шаги (один шаг ребенка — это половина шага взрослого), поднимает руки в стороны, чтобы держать равновесие, переваливается, как уточка, быстро набирает скорость, но пока что не справляется с «тормозами». Центр тяжести малыша смещен вверх. Это связано с тем, что у ребёнка слишком длинное туловище и руки, но относительно короткие ноги. Примерно к трем годам пропорции тела выравниваются и приближаются к пропорциям тела взрослого человека. К этому же времени малыш с легкостью осваивает двигательные навыки: бег, прыжки, смена направления движения, повороты, ходьба задом, подъем по лестнице и т. д.</w:t>
      </w:r>
    </w:p>
    <w:p w:rsidR="00140938" w:rsidRPr="0081233B"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 xml:space="preserve">1.Формировать умение сохранять устойчивое положение тела, правильную осанку. </w:t>
      </w:r>
    </w:p>
    <w:p w:rsidR="00140938" w:rsidRPr="0081233B"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2.Учить ходить и бегать, не наталкиваясь друг на друга, с согласованными, свободными движениями рук и ног.</w:t>
      </w:r>
    </w:p>
    <w:p w:rsidR="00140938" w:rsidRPr="0081233B"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 xml:space="preserve">3.Приучать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140938" w:rsidRPr="0081233B"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4.Учить ползать, лазать, разнообразно действовать с мячом (брать, держать, переносить, класть, бросать, катать).</w:t>
      </w:r>
    </w:p>
    <w:p w:rsidR="00140938" w:rsidRDefault="00140938" w:rsidP="009628D9">
      <w:pPr>
        <w:tabs>
          <w:tab w:val="left" w:pos="180"/>
          <w:tab w:val="left" w:pos="720"/>
          <w:tab w:val="left" w:pos="4260"/>
        </w:tabs>
        <w:spacing w:after="0"/>
        <w:ind w:firstLine="709"/>
        <w:jc w:val="both"/>
        <w:rPr>
          <w:rFonts w:ascii="Times New Roman" w:hAnsi="Times New Roman"/>
          <w:sz w:val="28"/>
          <w:szCs w:val="28"/>
        </w:rPr>
      </w:pPr>
      <w:r w:rsidRPr="0081233B">
        <w:rPr>
          <w:rFonts w:ascii="Times New Roman" w:hAnsi="Times New Roman"/>
          <w:sz w:val="28"/>
          <w:szCs w:val="28"/>
        </w:rPr>
        <w:t>5.Учить прыжкам на двух ногах на месте, с продвижением вперед, в длину с места, отталкиваясь двумя ногами.</w:t>
      </w:r>
    </w:p>
    <w:p w:rsidR="00140938" w:rsidRDefault="00140938" w:rsidP="009628D9">
      <w:pPr>
        <w:tabs>
          <w:tab w:val="left" w:pos="180"/>
          <w:tab w:val="left" w:pos="720"/>
        </w:tabs>
        <w:spacing w:after="0"/>
        <w:ind w:firstLine="709"/>
        <w:jc w:val="center"/>
        <w:rPr>
          <w:rFonts w:ascii="Times New Roman" w:hAnsi="Times New Roman"/>
          <w:b/>
          <w:sz w:val="28"/>
          <w:szCs w:val="28"/>
          <w:u w:val="single"/>
        </w:rPr>
      </w:pPr>
      <w:r>
        <w:rPr>
          <w:rFonts w:ascii="Times New Roman" w:hAnsi="Times New Roman"/>
          <w:b/>
          <w:sz w:val="28"/>
          <w:szCs w:val="28"/>
          <w:u w:val="single"/>
        </w:rPr>
        <w:t>Возрастные особенности физического развития детей 3-4 года жизни</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Дети растут, становятся выше и тоньше, у них совершенствуется координация движений, уменьшается мышечный тонус, развивается чувство равновесия. Они способны овладеть всем спектром навыков активной деятельности, начиная от самых простых (кувыркание, футбол). Двигательные навыки у ребёнка данного возраста: переход от бега к ходьбе по сигналу, умеет держаться прямой линии при ходьбе, прыгает с места, встает из положения «лежа» не раскачиваясь, прыгает с нижней ступеньки (</w:t>
      </w:r>
      <w:smartTag w:uri="urn:schemas-microsoft-com:office:smarttags" w:element="metricconverter">
        <w:smartTagPr>
          <w:attr w:name="ProductID" w:val="40 см"/>
        </w:smartTagPr>
        <w:r>
          <w:rPr>
            <w:rFonts w:ascii="Times New Roman" w:hAnsi="Times New Roman"/>
            <w:sz w:val="28"/>
            <w:szCs w:val="28"/>
          </w:rPr>
          <w:t>40 см</w:t>
        </w:r>
      </w:smartTag>
      <w:r>
        <w:rPr>
          <w:rFonts w:ascii="Times New Roman" w:hAnsi="Times New Roman"/>
          <w:sz w:val="28"/>
          <w:szCs w:val="28"/>
        </w:rPr>
        <w:t>), хлопает в ладоши и притопывает, бежит, ускоряя и замедляя темп, стоит на одной ноге, ходит на цыпочках, легко поворачивается боком, делает прыжки на одной ног, ловит брошенный мяч, легко поднимается с корточек. Ребёнок чередует бег с прыжками, стоит на одной ноге 10 сек., неуклюже подпрыгивает на одной ноге, чувствует ритм и умеет маршировать под счет или в такт музыке, поднимается по висячей лестнице, меняя ноги, перепрыгивает через препятствие (</w:t>
      </w:r>
      <w:smartTag w:uri="urn:schemas-microsoft-com:office:smarttags" w:element="metricconverter">
        <w:smartTagPr>
          <w:attr w:name="ProductID" w:val="35 см"/>
        </w:smartTagPr>
        <w:r>
          <w:rPr>
            <w:rFonts w:ascii="Times New Roman" w:hAnsi="Times New Roman"/>
            <w:sz w:val="28"/>
            <w:szCs w:val="28"/>
          </w:rPr>
          <w:t>35 см</w:t>
        </w:r>
      </w:smartTag>
      <w:r>
        <w:rPr>
          <w:rFonts w:ascii="Times New Roman" w:hAnsi="Times New Roman"/>
          <w:sz w:val="28"/>
          <w:szCs w:val="28"/>
        </w:rPr>
        <w:t>), делает 3 прыжка вперед, удерживая равновесие, делает кувырки вперед. Ходит назад с носка на пятку, прыгает вперед 10 раз, не падая, бросает набивной мяч кому-либо на расстояние 1-</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ловит теннисный мяч с расстояния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1.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 2. Приучать действовать совместно. Учить строиться в колонну по одному, шеренгу, круг, находить свое место при построениях.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3.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4. Закреплять умение энергично отталкивать мячи при катании, бросании. Продолжать учить ловить мяч двумя руками одновременно.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5. Обучать хвату за перекладину во время лазанья. Закреплять умение ползать.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6. Учить сохранять правильную осанку в положениях сидя, стоя, в движении, при выполнении упражнений в равновесии.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7. Учить кататься на санках, садиться на трехколесный велосипед, кататься на нем и слезать с него.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8. Учить детей надевать и снимать лыжи, ходить на них, ставить лыжи на место.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9. Учить реагировать на сигналы «беги», «лови», «стой» и др.; выполнять правила в подвижных играх.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10. Развивать самостоятельность и творчество при выполнении физических упражнений, в подвижных играх.</w:t>
      </w:r>
    </w:p>
    <w:p w:rsidR="00140938" w:rsidRDefault="00140938" w:rsidP="009628D9">
      <w:pPr>
        <w:tabs>
          <w:tab w:val="left" w:pos="180"/>
          <w:tab w:val="left" w:pos="720"/>
        </w:tabs>
        <w:spacing w:after="0"/>
        <w:ind w:firstLine="709"/>
        <w:jc w:val="center"/>
        <w:rPr>
          <w:rFonts w:ascii="Times New Roman" w:hAnsi="Times New Roman"/>
          <w:b/>
          <w:sz w:val="28"/>
          <w:szCs w:val="28"/>
          <w:u w:val="single"/>
        </w:rPr>
      </w:pPr>
      <w:r>
        <w:rPr>
          <w:rFonts w:ascii="Times New Roman" w:hAnsi="Times New Roman"/>
          <w:b/>
          <w:sz w:val="28"/>
          <w:szCs w:val="28"/>
          <w:u w:val="single"/>
        </w:rPr>
        <w:t>Возрастные особенности физического развития детей 4-5 лет</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Они уже могут прыгать с разбега, но еще не умеют правильно использовать взмах рук. У ребенка четырех-пяти лет уже достаточно хорошо развита координация движений, он умеет стоять на одной ноге, ходить на пятках и на носках и т.д. Это возраст «граций» — малыши ловкие и гибкие. Движения становятся намного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1. Формировать правильную осанку.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2.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3. 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4. 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5.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6.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7. Учить кататься на двухколесном велосипеде по прямой, по кругу.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8. Учить детей ходить на лыжах скользящим шагом, выполнять повороты, подниматься на гору.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9. Учить построениям, соблюдению дистанции во время передвижения.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10. Развивать психофизические качества: быстроту, выносливость, гибкость, ловкость и др. </w:t>
      </w:r>
    </w:p>
    <w:p w:rsidR="00140938"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 xml:space="preserve">11. Учить выполнять ведущую роль в подвижной игре, осознанно относиться к выполнению правил игры. </w:t>
      </w:r>
    </w:p>
    <w:p w:rsidR="00140938" w:rsidRPr="0081233B" w:rsidRDefault="00140938" w:rsidP="009628D9">
      <w:pPr>
        <w:tabs>
          <w:tab w:val="left" w:pos="180"/>
          <w:tab w:val="left" w:pos="720"/>
        </w:tabs>
        <w:spacing w:after="0"/>
        <w:ind w:firstLine="709"/>
        <w:jc w:val="both"/>
        <w:rPr>
          <w:rFonts w:ascii="Times New Roman" w:hAnsi="Times New Roman"/>
          <w:sz w:val="28"/>
          <w:szCs w:val="28"/>
        </w:rPr>
      </w:pPr>
      <w:r>
        <w:rPr>
          <w:rFonts w:ascii="Times New Roman" w:hAnsi="Times New Roman"/>
          <w:sz w:val="28"/>
          <w:szCs w:val="28"/>
        </w:rPr>
        <w:t>12.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40938" w:rsidRPr="0081233B" w:rsidRDefault="00140938" w:rsidP="009628D9">
      <w:pPr>
        <w:tabs>
          <w:tab w:val="left" w:pos="180"/>
          <w:tab w:val="left" w:pos="720"/>
        </w:tabs>
        <w:spacing w:after="0"/>
        <w:ind w:firstLine="709"/>
        <w:jc w:val="center"/>
        <w:rPr>
          <w:rFonts w:ascii="Times New Roman" w:hAnsi="Times New Roman"/>
          <w:sz w:val="28"/>
          <w:szCs w:val="28"/>
          <w:u w:val="single"/>
        </w:rPr>
      </w:pPr>
      <w:r w:rsidRPr="0081233B">
        <w:rPr>
          <w:rFonts w:ascii="Times New Roman" w:hAnsi="Times New Roman"/>
          <w:b/>
          <w:sz w:val="28"/>
          <w:szCs w:val="28"/>
          <w:u w:val="single"/>
        </w:rPr>
        <w:t>Возрастные особенности физического развития детей 5-6 лет</w:t>
      </w:r>
    </w:p>
    <w:p w:rsidR="00140938" w:rsidRPr="0081233B" w:rsidRDefault="00140938" w:rsidP="009628D9">
      <w:pPr>
        <w:tabs>
          <w:tab w:val="left" w:pos="180"/>
          <w:tab w:val="left" w:pos="720"/>
        </w:tabs>
        <w:spacing w:after="0"/>
        <w:ind w:firstLine="709"/>
        <w:jc w:val="both"/>
        <w:rPr>
          <w:rFonts w:ascii="Times New Roman" w:hAnsi="Times New Roman"/>
          <w:sz w:val="28"/>
          <w:szCs w:val="28"/>
        </w:rPr>
      </w:pPr>
      <w:r w:rsidRPr="0081233B">
        <w:rPr>
          <w:rFonts w:ascii="Times New Roman" w:hAnsi="Times New Roman"/>
          <w:sz w:val="28"/>
          <w:szCs w:val="28"/>
        </w:rPr>
        <w:t>Возрастной период называют периодом «первой вытяжки», когда за один год ребёнок может вырасти на 7-</w:t>
      </w:r>
      <w:smartTag w:uri="urn:schemas-microsoft-com:office:smarttags" w:element="metricconverter">
        <w:smartTagPr>
          <w:attr w:name="ProductID" w:val="10 см"/>
        </w:smartTagPr>
        <w:r w:rsidRPr="0081233B">
          <w:rPr>
            <w:rFonts w:ascii="Times New Roman" w:hAnsi="Times New Roman"/>
            <w:sz w:val="28"/>
            <w:szCs w:val="28"/>
          </w:rPr>
          <w:t>10 см</w:t>
        </w:r>
      </w:smartTag>
      <w:r w:rsidRPr="0081233B">
        <w:rPr>
          <w:rFonts w:ascii="Times New Roman" w:hAnsi="Times New Roman"/>
          <w:sz w:val="28"/>
          <w:szCs w:val="28"/>
        </w:rPr>
        <w:t>. Средний рост ребёнка колеблется около 106-</w:t>
      </w:r>
      <w:smartTag w:uri="urn:schemas-microsoft-com:office:smarttags" w:element="metricconverter">
        <w:smartTagPr>
          <w:attr w:name="ProductID" w:val="107 см"/>
        </w:smartTagPr>
        <w:r w:rsidRPr="0081233B">
          <w:rPr>
            <w:rFonts w:ascii="Times New Roman" w:hAnsi="Times New Roman"/>
            <w:sz w:val="28"/>
            <w:szCs w:val="28"/>
          </w:rPr>
          <w:t>107 см</w:t>
        </w:r>
      </w:smartTag>
      <w:r>
        <w:rPr>
          <w:rFonts w:ascii="Times New Roman" w:hAnsi="Times New Roman"/>
          <w:sz w:val="28"/>
          <w:szCs w:val="28"/>
        </w:rPr>
        <w:t>., а масса тела 20-</w:t>
      </w:r>
      <w:smartTag w:uri="urn:schemas-microsoft-com:office:smarttags" w:element="metricconverter">
        <w:smartTagPr>
          <w:attr w:name="ProductID" w:val="21 кг"/>
        </w:smartTagPr>
        <w:r>
          <w:rPr>
            <w:rFonts w:ascii="Times New Roman" w:hAnsi="Times New Roman"/>
            <w:sz w:val="28"/>
            <w:szCs w:val="28"/>
          </w:rPr>
          <w:t xml:space="preserve">21 </w:t>
        </w:r>
        <w:r w:rsidRPr="0081233B">
          <w:rPr>
            <w:rFonts w:ascii="Times New Roman" w:hAnsi="Times New Roman"/>
            <w:sz w:val="28"/>
            <w:szCs w:val="28"/>
          </w:rPr>
          <w:t>кг</w:t>
        </w:r>
      </w:smartTag>
      <w:r w:rsidRPr="0081233B">
        <w:rPr>
          <w:rFonts w:ascii="Times New Roman" w:hAnsi="Times New Roman"/>
          <w:sz w:val="28"/>
          <w:szCs w:val="28"/>
        </w:rPr>
        <w:t>. Развитие опорно-двигательной системы (скелет, суставносвязочный аппарат, мускулатура) ребёнка к 5-6 годам ещё не завершено. В этом возрасте сила мышц-сгибателей больше силы мышц разгибателей, что определяет особенности позы ребёнка: голова слегка наклонена вперёд, живот выпячен, ноги согнуты в коленях. Поэтому здесь огромную роль играют занятия физкультурой, которые дают соответствующую нагрузку. Медленно развиваются мелкие мышцы кисти. Необходимо как можно больше играть с детьми мячом. Развиваются и сердечно - сосудистая система и дыхательная. У 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Развитию этих свойств способствуют различные задания, поручения, требования. Формируются и интенсивно развиваются волевые качества у детей, а на их основе появляются новые потребности и интересы.</w:t>
      </w:r>
    </w:p>
    <w:p w:rsidR="00140938" w:rsidRPr="0081233B" w:rsidRDefault="00140938" w:rsidP="009628D9">
      <w:pPr>
        <w:tabs>
          <w:tab w:val="left" w:pos="180"/>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1.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p>
    <w:p w:rsidR="00140938" w:rsidRPr="0081233B" w:rsidRDefault="00140938" w:rsidP="009628D9">
      <w:pPr>
        <w:tabs>
          <w:tab w:val="left" w:pos="180"/>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2. Приучать действовать совместно. Учить строиться в колонну по одному, шеренгу, круг, находить свое место при построениях. </w:t>
      </w:r>
    </w:p>
    <w:p w:rsidR="00140938" w:rsidRPr="0081233B" w:rsidRDefault="00140938" w:rsidP="009628D9">
      <w:pPr>
        <w:tabs>
          <w:tab w:val="left" w:pos="180"/>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3.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4. Закреплять умение энергично отталкивать мячи при катании, бросании. Продолжать учить ловить мяч двумя руками одновременно.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5. Обучать хвату за перекладину во время лазанья. Закреплять умение ползать.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6. Учить сохранять правильную осанку в положениях сидя, стоя, в движении, при выполнении упражнений в равновесии.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7. Учить кататься на санках, садиться на трехколесный велосипед, кататься на нем и слезать с него.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8. Учить детей надевать и снимать лыжи, ходить на них, ставить лыжи на место.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9. Учить реагировать на сигналы «беги», «лови», «стой» и др.; выполнять правила в подвижных играх.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10. Развивать самостоятельность и творчество при выполнении физических упражнений, в подвижных играх.</w:t>
      </w:r>
    </w:p>
    <w:p w:rsidR="00140938" w:rsidRPr="0081233B" w:rsidRDefault="00140938" w:rsidP="009628D9">
      <w:pPr>
        <w:tabs>
          <w:tab w:val="left" w:pos="720"/>
        </w:tabs>
        <w:spacing w:after="0"/>
        <w:ind w:firstLine="709"/>
        <w:jc w:val="center"/>
        <w:rPr>
          <w:rFonts w:ascii="Times New Roman" w:hAnsi="Times New Roman"/>
          <w:sz w:val="28"/>
          <w:szCs w:val="28"/>
          <w:u w:val="single"/>
        </w:rPr>
      </w:pPr>
      <w:r w:rsidRPr="0081233B">
        <w:rPr>
          <w:rFonts w:ascii="Times New Roman" w:hAnsi="Times New Roman"/>
          <w:b/>
          <w:sz w:val="28"/>
          <w:szCs w:val="28"/>
          <w:u w:val="single"/>
        </w:rPr>
        <w:t>Возрастные особенности физического развития детей 6-7 лет</w:t>
      </w:r>
    </w:p>
    <w:p w:rsidR="00140938"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Дети 6 лет активны. Они умело пользуются своим двигательным аппаратом. Движения их достаточно координированы и точны. Они умеют их сочетать в зависимости от окружающих условий. Растут возможности различения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идёт на лыжах, едет на велосипеде и т.п. они различают скорость, направление движения, смену темпа, ритма. Совершенствуются основные виды движений, ярче проявляются индивидуальные особенности движения, зависящие от телосложения и возможностей ребёнка. Дети всё чаще руководствуются мотивами достижения хорошего качества д</w:t>
      </w:r>
      <w:r>
        <w:rPr>
          <w:rFonts w:ascii="Times New Roman" w:hAnsi="Times New Roman"/>
          <w:sz w:val="28"/>
          <w:szCs w:val="28"/>
        </w:rPr>
        <w:t>вижения.</w:t>
      </w:r>
    </w:p>
    <w:p w:rsidR="00140938"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Значительно увеличиваются проявления волевых усилий при выполнении трудного задания. Начинается интенсивно развиваться способность целенаправленно совершать движения отдельных частей тела, например ног, головы, кисти и пальцев рук и др. у детей постепенно вырабатывается эстетическое отношение к ритмичным, ловким и грациозным движениям. Дети начинают воспринимать красоту и гармонию движений. Многих детей привлекает результат движений, возможность помериться силой и ловкостью со сверстниками (особенно у мальчиков). Очень ценно,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1. Продолжать формировать правильную осанку; умение осознанно выполнять движения.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2. Совершенствовать двигательные умения и навыки детей.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3. Развивать быстроту, силу, выносливость, гибкость.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4. Закреплять умение легко ходить и бегать, энергично отталкиваясь от опоры.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5. Учить бегать наперегонки, с преодолением препятствий.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6. Учить лазать по гимнастической стенке, меняя темп.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7.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8. 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9.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10. Учить ориентироваться в пространстве.</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11. Учить элементам спортивных игр, играм с элементами соревнования, играм - эстафетам.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 xml:space="preserve">12. Приучать помогать взрослым готовить физкультурный инвентарь к занятиям физическими упражнениями, убирать его на место. </w:t>
      </w:r>
    </w:p>
    <w:p w:rsidR="00140938" w:rsidRPr="0081233B" w:rsidRDefault="00140938" w:rsidP="009628D9">
      <w:pPr>
        <w:tabs>
          <w:tab w:val="left" w:pos="720"/>
        </w:tabs>
        <w:spacing w:after="0"/>
        <w:ind w:firstLine="709"/>
        <w:jc w:val="both"/>
        <w:rPr>
          <w:rFonts w:ascii="Times New Roman" w:hAnsi="Times New Roman"/>
          <w:sz w:val="28"/>
          <w:szCs w:val="28"/>
        </w:rPr>
      </w:pPr>
      <w:r w:rsidRPr="0081233B">
        <w:rPr>
          <w:rFonts w:ascii="Times New Roman" w:hAnsi="Times New Roman"/>
          <w:sz w:val="28"/>
          <w:szCs w:val="28"/>
        </w:rPr>
        <w:t>13. Поддерживать интерес детей к различным видам спорта, сообщать им некоторые сведения о событиях спортивной жизни страны.</w:t>
      </w:r>
    </w:p>
    <w:p w:rsidR="00140938" w:rsidRDefault="00140938" w:rsidP="009628D9">
      <w:pPr>
        <w:tabs>
          <w:tab w:val="left" w:pos="720"/>
        </w:tabs>
        <w:ind w:firstLine="709"/>
      </w:pPr>
    </w:p>
    <w:p w:rsidR="00140938" w:rsidRDefault="00140938" w:rsidP="009628D9">
      <w:pPr>
        <w:tabs>
          <w:tab w:val="left" w:pos="720"/>
        </w:tabs>
        <w:ind w:firstLine="709"/>
      </w:pPr>
    </w:p>
    <w:p w:rsidR="00140938" w:rsidRDefault="00140938" w:rsidP="009628D9">
      <w:pPr>
        <w:tabs>
          <w:tab w:val="left" w:pos="720"/>
        </w:tabs>
        <w:ind w:firstLine="709"/>
      </w:pPr>
    </w:p>
    <w:sectPr w:rsidR="00140938" w:rsidSect="00860FE2">
      <w:pgSz w:w="11906" w:h="16838"/>
      <w:pgMar w:top="1134" w:right="1134" w:bottom="1134" w:left="1701"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F55"/>
    <w:rsid w:val="00062AB6"/>
    <w:rsid w:val="00140938"/>
    <w:rsid w:val="00161F3F"/>
    <w:rsid w:val="00180993"/>
    <w:rsid w:val="00217F2D"/>
    <w:rsid w:val="002D22E7"/>
    <w:rsid w:val="003774FF"/>
    <w:rsid w:val="00482FC1"/>
    <w:rsid w:val="00614F5A"/>
    <w:rsid w:val="00650D38"/>
    <w:rsid w:val="0081233B"/>
    <w:rsid w:val="00860FE2"/>
    <w:rsid w:val="008B5B92"/>
    <w:rsid w:val="008E1ACE"/>
    <w:rsid w:val="009628D9"/>
    <w:rsid w:val="00C366C0"/>
    <w:rsid w:val="00CB1F55"/>
    <w:rsid w:val="00DC4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1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F55"/>
    <w:rPr>
      <w:rFonts w:ascii="Tahoma" w:hAnsi="Tahoma" w:cs="Tahoma"/>
      <w:sz w:val="16"/>
      <w:szCs w:val="16"/>
    </w:rPr>
  </w:style>
  <w:style w:type="paragraph" w:styleId="NormalWeb">
    <w:name w:val="Normal (Web)"/>
    <w:basedOn w:val="Normal"/>
    <w:uiPriority w:val="99"/>
    <w:rsid w:val="0081233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7155894">
      <w:marLeft w:val="0"/>
      <w:marRight w:val="0"/>
      <w:marTop w:val="0"/>
      <w:marBottom w:val="0"/>
      <w:divBdr>
        <w:top w:val="none" w:sz="0" w:space="0" w:color="auto"/>
        <w:left w:val="none" w:sz="0" w:space="0" w:color="auto"/>
        <w:bottom w:val="none" w:sz="0" w:space="0" w:color="auto"/>
        <w:right w:val="none" w:sz="0" w:space="0" w:color="auto"/>
      </w:divBdr>
    </w:div>
    <w:div w:id="1607155895">
      <w:marLeft w:val="0"/>
      <w:marRight w:val="0"/>
      <w:marTop w:val="0"/>
      <w:marBottom w:val="0"/>
      <w:divBdr>
        <w:top w:val="none" w:sz="0" w:space="0" w:color="auto"/>
        <w:left w:val="none" w:sz="0" w:space="0" w:color="auto"/>
        <w:bottom w:val="none" w:sz="0" w:space="0" w:color="auto"/>
        <w:right w:val="none" w:sz="0" w:space="0" w:color="auto"/>
      </w:divBdr>
    </w:div>
    <w:div w:id="1607155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6</Pages>
  <Words>1872</Words>
  <Characters>10675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Даниил</cp:lastModifiedBy>
  <cp:revision>7</cp:revision>
  <dcterms:created xsi:type="dcterms:W3CDTF">2020-10-01T13:33:00Z</dcterms:created>
  <dcterms:modified xsi:type="dcterms:W3CDTF">2024-06-02T17:09:00Z</dcterms:modified>
</cp:coreProperties>
</file>